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Candidate Submission Template</w:t>
      </w:r>
    </w:p>
    <w:p>
      <w:pPr>
        <w:pStyle w:val="Subtitle"/>
      </w:pPr>
      <w:r>
        <w:t>Inbound Freight Transformation Exercise</w:t>
      </w:r>
    </w:p>
    <w:p>
      <w:pPr>
        <w:pStyle w:val="Heading1"/>
      </w:pPr>
      <w:r>
        <w:t>1. Executive summary</w:t>
      </w:r>
    </w:p>
    <w:p>
      <w:r>
        <w:t>What did you find, and what should leadership do first?</w:t>
      </w:r>
    </w:p>
    <w:p>
      <w:r>
        <w:t>[Candidate response]</w:t>
      </w:r>
    </w:p>
    <w:p>
      <w:pPr>
        <w:pStyle w:val="Heading1"/>
      </w:pPr>
      <w:r>
        <w:t>2. Deliverables</w:t>
      </w:r>
    </w:p>
    <w:p>
      <w:r>
        <w:t>List the files, links, or applications included in your submission.</w:t>
      </w:r>
    </w:p>
    <w:p>
      <w:r>
        <w:t>[Candidate response]</w:t>
      </w:r>
    </w:p>
    <w:p>
      <w:pPr>
        <w:pStyle w:val="Heading1"/>
      </w:pPr>
      <w:r>
        <w:t>3. Data model / ERD</w:t>
      </w:r>
    </w:p>
    <w:p>
      <w:r>
        <w:t>Insert or link your data-model diagram and explain the grain of each core table.</w:t>
      </w:r>
    </w:p>
    <w:p>
      <w:r>
        <w:t>[Candidate response]</w:t>
      </w:r>
    </w:p>
    <w:p>
      <w:pPr>
        <w:pStyle w:val="Heading1"/>
      </w:pPr>
      <w:r>
        <w:t>4. Source reconciliation</w:t>
      </w:r>
    </w:p>
    <w:p>
      <w:r>
        <w:t>Explain source precedence, normalization, duplicate handling, and any records left unresolved.</w:t>
      </w:r>
    </w:p>
    <w:p>
      <w:r>
        <w:t>[Candidate response]</w:t>
      </w:r>
    </w:p>
    <w:p>
      <w:pPr>
        <w:pStyle w:val="Heading1"/>
      </w:pPr>
      <w:r>
        <w:t>5. Exceptions and recommended actions</w:t>
      </w:r>
    </w:p>
    <w:p>
      <w:r>
        <w:t>Summarize the highest-priority records and why they matter.</w:t>
      </w:r>
    </w:p>
    <w:p>
      <w:r>
        <w:t>[Candidate response]</w:t>
      </w:r>
    </w:p>
    <w:p>
      <w:pPr>
        <w:pStyle w:val="Heading1"/>
      </w:pPr>
      <w:r>
        <w:t>6. Automation proposal</w:t>
      </w:r>
    </w:p>
    <w:p>
      <w:r>
        <w:t>Describe the first practical automation, controls, failure handling, and human-review points.</w:t>
      </w:r>
    </w:p>
    <w:p>
      <w:r>
        <w:t>[Candidate response]</w:t>
      </w:r>
    </w:p>
    <w:p>
      <w:pPr>
        <w:pStyle w:val="Heading1"/>
      </w:pPr>
      <w:r>
        <w:t>7. Decision log</w:t>
      </w:r>
    </w:p>
    <w:p>
      <w:r>
        <w:t>List assumptions, ambiguous requirements, and questions you would ask the business.</w:t>
      </w:r>
    </w:p>
    <w:p>
      <w:r>
        <w:t>[Candidate response]</w:t>
      </w:r>
    </w:p>
    <w:p>
      <w:pPr>
        <w:pStyle w:val="Heading1"/>
      </w:pPr>
      <w:r>
        <w:t>8. AI and tools used</w:t>
      </w:r>
    </w:p>
    <w:p>
      <w:r>
        <w:t>State what tools you used, where they helped, and how you checked their output.</w:t>
      </w:r>
    </w:p>
    <w:p>
      <w:r>
        <w:t>[Candidate response]</w:t>
      </w:r>
    </w:p>
    <w:p>
      <w:pPr>
        <w:pStyle w:val="Heading1"/>
      </w:pPr>
      <w:r>
        <w:t>9. Validation</w:t>
      </w:r>
    </w:p>
    <w:p>
      <w:r>
        <w:t>Describe the checks you performed and their results.</w:t>
      </w:r>
    </w:p>
    <w:p>
      <w:r>
        <w:t>[Candidate response]</w:t>
      </w:r>
    </w:p>
    <w:sectPr w:rsidR="00FC693F" w:rsidRPr="0006063C" w:rsidSect="00034616">
      <w:pgSz w:w="12240" w:h="15840"/>
      <w:pgMar w:top="864" w:right="1800" w:bottom="864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